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5EF0" w14:textId="6C316E79" w:rsidR="00C920EB" w:rsidRPr="00EA664C" w:rsidRDefault="004220A3">
      <w:pPr>
        <w:rPr>
          <w:b/>
          <w:bCs/>
          <w:sz w:val="24"/>
          <w:szCs w:val="24"/>
        </w:rPr>
      </w:pPr>
      <w:r>
        <w:rPr>
          <w:b/>
          <w:bCs/>
          <w:sz w:val="24"/>
          <w:szCs w:val="24"/>
        </w:rPr>
        <w:t xml:space="preserve">Translational </w:t>
      </w:r>
      <w:r w:rsidR="00EA664C" w:rsidRPr="00EA664C">
        <w:rPr>
          <w:b/>
          <w:bCs/>
          <w:sz w:val="24"/>
          <w:szCs w:val="24"/>
        </w:rPr>
        <w:t>Article Review</w:t>
      </w:r>
    </w:p>
    <w:p w14:paraId="32295959" w14:textId="77777777" w:rsidR="00EA664C" w:rsidRPr="00EA664C" w:rsidRDefault="00EA664C" w:rsidP="00EA664C">
      <w:pPr>
        <w:rPr>
          <w:u w:val="single"/>
        </w:rPr>
      </w:pPr>
      <w:r w:rsidRPr="00EA664C">
        <w:rPr>
          <w:u w:val="single"/>
          <w:lang w:val="en-US"/>
        </w:rPr>
        <w:t>Objectives/Introduction</w:t>
      </w:r>
    </w:p>
    <w:p w14:paraId="3C63E385" w14:textId="51069946" w:rsidR="0087432C" w:rsidRPr="0087432C" w:rsidRDefault="0087432C" w:rsidP="0087432C">
      <w:pPr>
        <w:pStyle w:val="ListParagraph"/>
        <w:numPr>
          <w:ilvl w:val="0"/>
          <w:numId w:val="10"/>
        </w:numPr>
        <w:rPr>
          <w:i/>
          <w:iCs/>
          <w:lang w:val="en-US"/>
        </w:rPr>
      </w:pPr>
      <w:r>
        <w:rPr>
          <w:lang w:val="en-US"/>
        </w:rPr>
        <w:t>Clearly identified the gap and the importance of their research in that gap</w:t>
      </w:r>
    </w:p>
    <w:p w14:paraId="2DB8E8CC" w14:textId="5044EB49" w:rsidR="0087432C" w:rsidRPr="0087432C" w:rsidRDefault="0087432C" w:rsidP="0087432C">
      <w:pPr>
        <w:pStyle w:val="ListParagraph"/>
        <w:numPr>
          <w:ilvl w:val="0"/>
          <w:numId w:val="10"/>
        </w:numPr>
        <w:rPr>
          <w:i/>
          <w:iCs/>
          <w:lang w:val="en-US"/>
        </w:rPr>
      </w:pPr>
      <w:r>
        <w:rPr>
          <w:lang w:val="en-US"/>
        </w:rPr>
        <w:t>Things were clearly explained so that someone without a lot of background in this field could easily understand</w:t>
      </w:r>
    </w:p>
    <w:p w14:paraId="028FA1A8" w14:textId="4C1C7995" w:rsidR="0087432C" w:rsidRPr="0087432C" w:rsidRDefault="0087432C" w:rsidP="0087432C">
      <w:pPr>
        <w:pStyle w:val="ListParagraph"/>
        <w:numPr>
          <w:ilvl w:val="0"/>
          <w:numId w:val="10"/>
        </w:numPr>
        <w:rPr>
          <w:i/>
          <w:iCs/>
          <w:lang w:val="en-US"/>
        </w:rPr>
      </w:pPr>
      <w:r>
        <w:rPr>
          <w:lang w:val="en-US"/>
        </w:rPr>
        <w:t>One thing that could be improved could be a little more detail regarding the objectives, they mentioned them but didn’t thoroughly explain the details.</w:t>
      </w:r>
    </w:p>
    <w:p w14:paraId="394DD275" w14:textId="77777777" w:rsidR="00EA664C" w:rsidRPr="00EA664C" w:rsidRDefault="00EA664C" w:rsidP="00EA664C">
      <w:pPr>
        <w:rPr>
          <w:u w:val="single"/>
        </w:rPr>
      </w:pPr>
      <w:r w:rsidRPr="00EA664C">
        <w:rPr>
          <w:u w:val="single"/>
          <w:lang w:val="en-US"/>
        </w:rPr>
        <w:t>Methodology</w:t>
      </w:r>
    </w:p>
    <w:p w14:paraId="70D6662A" w14:textId="75EEF581" w:rsidR="003D1EF1" w:rsidRDefault="0087432C" w:rsidP="003D1EF1">
      <w:pPr>
        <w:pStyle w:val="ListParagraph"/>
        <w:numPr>
          <w:ilvl w:val="0"/>
          <w:numId w:val="9"/>
        </w:numPr>
        <w:rPr>
          <w:lang w:val="en-US"/>
        </w:rPr>
      </w:pPr>
      <w:r>
        <w:rPr>
          <w:lang w:val="en-US"/>
        </w:rPr>
        <w:t>The study design included male testing only and they justified this because of hormones could be a confounding variable but that doesn’t make the most sense as most patients are female</w:t>
      </w:r>
    </w:p>
    <w:p w14:paraId="6883280A" w14:textId="0D6AC447" w:rsidR="0087432C" w:rsidRDefault="0087432C" w:rsidP="003D1EF1">
      <w:pPr>
        <w:pStyle w:val="ListParagraph"/>
        <w:numPr>
          <w:ilvl w:val="0"/>
          <w:numId w:val="9"/>
        </w:numPr>
        <w:rPr>
          <w:lang w:val="en-US"/>
        </w:rPr>
      </w:pPr>
      <w:r>
        <w:rPr>
          <w:lang w:val="en-US"/>
        </w:rPr>
        <w:t xml:space="preserve">The didn’t include other dietary variables </w:t>
      </w:r>
    </w:p>
    <w:p w14:paraId="7F37BC6D" w14:textId="44C77D32" w:rsidR="0087432C" w:rsidRDefault="0087432C" w:rsidP="003D1EF1">
      <w:pPr>
        <w:pStyle w:val="ListParagraph"/>
        <w:numPr>
          <w:ilvl w:val="0"/>
          <w:numId w:val="9"/>
        </w:numPr>
        <w:rPr>
          <w:lang w:val="en-US"/>
        </w:rPr>
      </w:pPr>
      <w:r>
        <w:rPr>
          <w:lang w:val="en-US"/>
        </w:rPr>
        <w:t>The were very objective with the measures but could have included more subjective markers of physical fitness</w:t>
      </w:r>
    </w:p>
    <w:p w14:paraId="1C894555" w14:textId="64D2B95B" w:rsidR="0087432C" w:rsidRDefault="0087432C" w:rsidP="003D1EF1">
      <w:pPr>
        <w:pStyle w:val="ListParagraph"/>
        <w:numPr>
          <w:ilvl w:val="0"/>
          <w:numId w:val="9"/>
        </w:numPr>
        <w:rPr>
          <w:lang w:val="en-US"/>
        </w:rPr>
      </w:pPr>
      <w:r>
        <w:rPr>
          <w:lang w:val="en-US"/>
        </w:rPr>
        <w:t>Could have included the increased quality of life as a consideration between the human and rat studies</w:t>
      </w:r>
    </w:p>
    <w:p w14:paraId="2666A8E8" w14:textId="31953877" w:rsidR="0087432C" w:rsidRDefault="0087432C" w:rsidP="003D1EF1">
      <w:pPr>
        <w:pStyle w:val="ListParagraph"/>
        <w:numPr>
          <w:ilvl w:val="0"/>
          <w:numId w:val="9"/>
        </w:numPr>
        <w:rPr>
          <w:lang w:val="en-US"/>
        </w:rPr>
      </w:pPr>
      <w:r>
        <w:rPr>
          <w:lang w:val="en-US"/>
        </w:rPr>
        <w:t>There was no mention in the methods regarding the appendix experiments which come up in the results section</w:t>
      </w:r>
    </w:p>
    <w:p w14:paraId="7D057F42" w14:textId="242ADFA8" w:rsidR="00F44594" w:rsidRDefault="00F44594" w:rsidP="003D1EF1">
      <w:pPr>
        <w:pStyle w:val="ListParagraph"/>
        <w:numPr>
          <w:ilvl w:val="0"/>
          <w:numId w:val="9"/>
        </w:numPr>
        <w:rPr>
          <w:lang w:val="en-US"/>
        </w:rPr>
      </w:pPr>
      <w:r>
        <w:rPr>
          <w:lang w:val="en-US"/>
        </w:rPr>
        <w:t>It was very difficult to know the sample size for each experiment, you had to go through each figure legend and determine the numbers figure by figure</w:t>
      </w:r>
    </w:p>
    <w:p w14:paraId="09654ABD" w14:textId="4CF7CF84" w:rsidR="00F44594" w:rsidRDefault="00F44594" w:rsidP="003D1EF1">
      <w:pPr>
        <w:pStyle w:val="ListParagraph"/>
        <w:numPr>
          <w:ilvl w:val="0"/>
          <w:numId w:val="9"/>
        </w:numPr>
        <w:rPr>
          <w:lang w:val="en-US"/>
        </w:rPr>
      </w:pPr>
      <w:r>
        <w:rPr>
          <w:lang w:val="en-US"/>
        </w:rPr>
        <w:t>Fundamental problem is that they used male rats and then compared to results in female patients; why not start with female rats from the beginning if you know that was the end goal to compare to female patients</w:t>
      </w:r>
    </w:p>
    <w:p w14:paraId="240F11C3" w14:textId="3193C39B" w:rsidR="00F44594" w:rsidRDefault="00F44594" w:rsidP="003D1EF1">
      <w:pPr>
        <w:pStyle w:val="ListParagraph"/>
        <w:numPr>
          <w:ilvl w:val="0"/>
          <w:numId w:val="9"/>
        </w:numPr>
        <w:rPr>
          <w:lang w:val="en-US"/>
        </w:rPr>
      </w:pPr>
      <w:r>
        <w:rPr>
          <w:lang w:val="en-US"/>
        </w:rPr>
        <w:t xml:space="preserve">Confounding Variable: something that influences both your intervention as well as your outcome </w:t>
      </w:r>
    </w:p>
    <w:p w14:paraId="4EA5F614" w14:textId="5DE89B1D" w:rsidR="00F44594" w:rsidRDefault="00F44594" w:rsidP="00722284">
      <w:pPr>
        <w:pStyle w:val="ListParagraph"/>
        <w:numPr>
          <w:ilvl w:val="1"/>
          <w:numId w:val="9"/>
        </w:numPr>
        <w:rPr>
          <w:lang w:val="en-US"/>
        </w:rPr>
      </w:pPr>
      <w:r>
        <w:rPr>
          <w:lang w:val="en-US"/>
        </w:rPr>
        <w:t xml:space="preserve">To deal with confounding variables you can either remove it completely from your study or you can include it and stratify your results accordingly (test in both male and </w:t>
      </w:r>
      <w:r w:rsidR="00722284">
        <w:rPr>
          <w:lang w:val="en-US"/>
        </w:rPr>
        <w:t>female</w:t>
      </w:r>
      <w:r>
        <w:rPr>
          <w:lang w:val="en-US"/>
        </w:rPr>
        <w:t xml:space="preserve"> rats)</w:t>
      </w:r>
    </w:p>
    <w:p w14:paraId="48BB4B53" w14:textId="73B22C1A" w:rsidR="00722284" w:rsidRPr="00722284" w:rsidRDefault="00722284" w:rsidP="00722284">
      <w:pPr>
        <w:pStyle w:val="ListParagraph"/>
        <w:numPr>
          <w:ilvl w:val="0"/>
          <w:numId w:val="9"/>
        </w:numPr>
        <w:rPr>
          <w:lang w:val="en-US"/>
        </w:rPr>
      </w:pPr>
      <w:r>
        <w:rPr>
          <w:lang w:val="en-US"/>
        </w:rPr>
        <w:t xml:space="preserve">The genetic rat model has been engineered to represent a human undergoing heart failure </w:t>
      </w:r>
    </w:p>
    <w:p w14:paraId="2F555191" w14:textId="77777777" w:rsidR="00EA664C" w:rsidRPr="00EA664C" w:rsidRDefault="00EA664C" w:rsidP="00EA664C">
      <w:pPr>
        <w:rPr>
          <w:u w:val="single"/>
        </w:rPr>
      </w:pPr>
      <w:r w:rsidRPr="00EA664C">
        <w:rPr>
          <w:u w:val="single"/>
          <w:lang w:val="en-US"/>
        </w:rPr>
        <w:t>Results</w:t>
      </w:r>
    </w:p>
    <w:p w14:paraId="7C645150" w14:textId="5D5F29BD" w:rsidR="00722284" w:rsidRDefault="00722284" w:rsidP="00722284">
      <w:pPr>
        <w:pStyle w:val="ListParagraph"/>
        <w:numPr>
          <w:ilvl w:val="0"/>
          <w:numId w:val="9"/>
        </w:numPr>
        <w:rPr>
          <w:lang w:val="en-US"/>
        </w:rPr>
      </w:pPr>
      <w:r>
        <w:rPr>
          <w:lang w:val="en-US"/>
        </w:rPr>
        <w:t xml:space="preserve">Good logical flow going section by section and is easy to follow from one experiment to another; makes is convincing that they have done all the work as they transition from drug treatment, to exercise, to exercise plus caloric restriction. </w:t>
      </w:r>
    </w:p>
    <w:p w14:paraId="1A2F176D" w14:textId="4D1C9A7A" w:rsidR="00722284" w:rsidRDefault="00722284" w:rsidP="00722284">
      <w:pPr>
        <w:pStyle w:val="ListParagraph"/>
        <w:numPr>
          <w:ilvl w:val="0"/>
          <w:numId w:val="9"/>
        </w:numPr>
        <w:rPr>
          <w:lang w:val="en-US"/>
        </w:rPr>
      </w:pPr>
      <w:r>
        <w:rPr>
          <w:lang w:val="en-US"/>
        </w:rPr>
        <w:t>The figures got dense and sometimes hard to follow. Lots of bar graph that make it hard to understand what they are trying to communicate. Volcano plot was very hard to understand and didn’t convey the message to the reader easily.</w:t>
      </w:r>
    </w:p>
    <w:p w14:paraId="3E2BC694" w14:textId="27301B20" w:rsidR="00722284" w:rsidRDefault="00722284" w:rsidP="00722284">
      <w:pPr>
        <w:pStyle w:val="ListParagraph"/>
        <w:numPr>
          <w:ilvl w:val="0"/>
          <w:numId w:val="9"/>
        </w:numPr>
        <w:rPr>
          <w:lang w:val="en-US"/>
        </w:rPr>
      </w:pPr>
      <w:r>
        <w:rPr>
          <w:lang w:val="en-US"/>
        </w:rPr>
        <w:t>This paper has multiple experiments that they are bringing to together for the purpose of being translational</w:t>
      </w:r>
    </w:p>
    <w:p w14:paraId="7AB1824F" w14:textId="7C190882" w:rsidR="00722284" w:rsidRDefault="00722284" w:rsidP="00722284">
      <w:pPr>
        <w:pStyle w:val="ListParagraph"/>
        <w:numPr>
          <w:ilvl w:val="1"/>
          <w:numId w:val="9"/>
        </w:numPr>
        <w:rPr>
          <w:lang w:val="en-US"/>
        </w:rPr>
      </w:pPr>
      <w:r>
        <w:rPr>
          <w:lang w:val="en-US"/>
        </w:rPr>
        <w:t xml:space="preserve">The first set of results is the use of the pharmacological drugs that they use to determine if that can show the desired result in cardiac function; they know these drugs don’t work in patients, but they want to show why in the rat model </w:t>
      </w:r>
    </w:p>
    <w:p w14:paraId="086C7F91" w14:textId="7B04CA3E" w:rsidR="00722284" w:rsidRDefault="00722284" w:rsidP="00722284">
      <w:pPr>
        <w:pStyle w:val="ListParagraph"/>
        <w:numPr>
          <w:ilvl w:val="1"/>
          <w:numId w:val="9"/>
        </w:numPr>
        <w:rPr>
          <w:lang w:val="en-US"/>
        </w:rPr>
      </w:pPr>
      <w:r>
        <w:rPr>
          <w:lang w:val="en-US"/>
        </w:rPr>
        <w:lastRenderedPageBreak/>
        <w:t xml:space="preserve">The second set of results </w:t>
      </w:r>
      <w:r w:rsidR="00274D5E">
        <w:rPr>
          <w:lang w:val="en-US"/>
        </w:rPr>
        <w:t>is the use of interventions that they would use in humans such as exercise and they demonstrate that it kind of helps but not totally for these kinds of patients</w:t>
      </w:r>
    </w:p>
    <w:p w14:paraId="2EBD039B" w14:textId="34104448" w:rsidR="00274D5E" w:rsidRPr="00274D5E" w:rsidRDefault="00274D5E" w:rsidP="00274D5E">
      <w:pPr>
        <w:pStyle w:val="ListParagraph"/>
        <w:numPr>
          <w:ilvl w:val="1"/>
          <w:numId w:val="9"/>
        </w:numPr>
        <w:rPr>
          <w:lang w:val="en-US"/>
        </w:rPr>
      </w:pPr>
      <w:r>
        <w:rPr>
          <w:lang w:val="en-US"/>
        </w:rPr>
        <w:t xml:space="preserve">The third and final set of results is their introduction of the positive results using caloric restriction and exercise. It goes beyond the exercise, and they diet to the molecular levels to try to determine a mechanism for what is affecting the grow of the muscle cells </w:t>
      </w:r>
    </w:p>
    <w:p w14:paraId="57469236" w14:textId="14D64D68" w:rsidR="00EA664C" w:rsidRPr="00EA664C" w:rsidRDefault="00EA664C" w:rsidP="00EA664C">
      <w:pPr>
        <w:rPr>
          <w:u w:val="single"/>
        </w:rPr>
      </w:pPr>
      <w:r w:rsidRPr="00EA664C">
        <w:rPr>
          <w:u w:val="single"/>
          <w:lang w:val="en-US"/>
        </w:rPr>
        <w:t>Discussions/Conclusions</w:t>
      </w:r>
    </w:p>
    <w:p w14:paraId="5942A14E" w14:textId="66E62CC0" w:rsidR="00274D5E" w:rsidRDefault="00274D5E" w:rsidP="00274D5E">
      <w:pPr>
        <w:pStyle w:val="ListParagraph"/>
        <w:numPr>
          <w:ilvl w:val="0"/>
          <w:numId w:val="9"/>
        </w:numPr>
        <w:rPr>
          <w:lang w:val="en-US"/>
        </w:rPr>
      </w:pPr>
      <w:r>
        <w:rPr>
          <w:lang w:val="en-US"/>
        </w:rPr>
        <w:t>Overall, the discussion provided some valid conclusions and that they made an effort to contextualize their results by comparing to different approaches and comparing to existing literature</w:t>
      </w:r>
    </w:p>
    <w:p w14:paraId="571336C7" w14:textId="7E1CA8F5" w:rsidR="00274D5E" w:rsidRDefault="00274D5E" w:rsidP="00274D5E">
      <w:pPr>
        <w:pStyle w:val="ListParagraph"/>
        <w:numPr>
          <w:ilvl w:val="0"/>
          <w:numId w:val="9"/>
        </w:numPr>
        <w:rPr>
          <w:lang w:val="en-US"/>
        </w:rPr>
      </w:pPr>
      <w:r>
        <w:rPr>
          <w:lang w:val="en-US"/>
        </w:rPr>
        <w:t>They included an in-depth section regarding the limitations of study</w:t>
      </w:r>
      <w:r w:rsidR="006B49FA">
        <w:rPr>
          <w:lang w:val="en-US"/>
        </w:rPr>
        <w:t xml:space="preserve">; acknowledged that this cannot be directly/immediately compared to humans </w:t>
      </w:r>
    </w:p>
    <w:p w14:paraId="367AC5B9" w14:textId="26409DE9" w:rsidR="00274D5E" w:rsidRDefault="00274D5E" w:rsidP="00274D5E">
      <w:pPr>
        <w:pStyle w:val="ListParagraph"/>
        <w:numPr>
          <w:ilvl w:val="0"/>
          <w:numId w:val="9"/>
        </w:numPr>
        <w:rPr>
          <w:lang w:val="en-US"/>
        </w:rPr>
      </w:pPr>
      <w:r>
        <w:rPr>
          <w:lang w:val="en-US"/>
        </w:rPr>
        <w:t xml:space="preserve">Concerns regarding the translatability of the study due to the sex difference between the rats and the patient population when 55% of patients are female </w:t>
      </w:r>
    </w:p>
    <w:p w14:paraId="7807DA49" w14:textId="414CD6DC" w:rsidR="00274D5E" w:rsidRDefault="00274D5E" w:rsidP="00274D5E">
      <w:pPr>
        <w:pStyle w:val="ListParagraph"/>
        <w:numPr>
          <w:ilvl w:val="0"/>
          <w:numId w:val="9"/>
        </w:numPr>
        <w:rPr>
          <w:lang w:val="en-US"/>
        </w:rPr>
      </w:pPr>
      <w:r>
        <w:rPr>
          <w:lang w:val="en-US"/>
        </w:rPr>
        <w:t xml:space="preserve">Overall, it was relatively well done; they did a lot of explanations in the results section, so the discussion is quite brief </w:t>
      </w:r>
    </w:p>
    <w:p w14:paraId="089F5246" w14:textId="763BF709" w:rsidR="00274D5E" w:rsidRDefault="00274D5E" w:rsidP="00274D5E">
      <w:pPr>
        <w:pStyle w:val="ListParagraph"/>
        <w:numPr>
          <w:ilvl w:val="0"/>
          <w:numId w:val="9"/>
        </w:numPr>
        <w:rPr>
          <w:lang w:val="en-US"/>
        </w:rPr>
      </w:pPr>
      <w:r>
        <w:rPr>
          <w:lang w:val="en-US"/>
        </w:rPr>
        <w:t xml:space="preserve">The conclusions section itself was very short; one sentence which was also very broad </w:t>
      </w:r>
    </w:p>
    <w:p w14:paraId="3FA4289A" w14:textId="48ACC9FA" w:rsidR="00274D5E" w:rsidRDefault="006B49FA" w:rsidP="00274D5E">
      <w:pPr>
        <w:pStyle w:val="ListParagraph"/>
        <w:numPr>
          <w:ilvl w:val="0"/>
          <w:numId w:val="9"/>
        </w:numPr>
        <w:rPr>
          <w:lang w:val="en-US"/>
        </w:rPr>
      </w:pPr>
      <w:r>
        <w:rPr>
          <w:lang w:val="en-US"/>
        </w:rPr>
        <w:t xml:space="preserve">Stated that based on their findings caloric restriction is a valid method to help heart failure but that statement isn’t entirely correct as more work needs to be done before this information could be used to conduct a clinical trial </w:t>
      </w:r>
    </w:p>
    <w:p w14:paraId="0C339C5F" w14:textId="79B77F47" w:rsidR="006B49FA" w:rsidRDefault="006B49FA" w:rsidP="006B49FA">
      <w:pPr>
        <w:pStyle w:val="ListParagraph"/>
        <w:numPr>
          <w:ilvl w:val="1"/>
          <w:numId w:val="9"/>
        </w:numPr>
        <w:rPr>
          <w:lang w:val="en-US"/>
        </w:rPr>
      </w:pPr>
      <w:r>
        <w:rPr>
          <w:lang w:val="en-US"/>
        </w:rPr>
        <w:t xml:space="preserve">This paper is trying to highlight that drugs are not the answer which is not the canonical way as most papers show a drug and then it gets pushed into clinical trials by big pharma; that is why this paper is making these big bold statements because there are also political atmosphere surrounding science and treatment development </w:t>
      </w:r>
    </w:p>
    <w:p w14:paraId="3C0B21D6" w14:textId="46E6752B" w:rsidR="006B49FA" w:rsidRDefault="006B49FA" w:rsidP="006B49FA">
      <w:pPr>
        <w:pStyle w:val="ListParagraph"/>
        <w:numPr>
          <w:ilvl w:val="0"/>
          <w:numId w:val="9"/>
        </w:numPr>
        <w:rPr>
          <w:lang w:val="en-US"/>
        </w:rPr>
      </w:pPr>
      <w:r>
        <w:rPr>
          <w:lang w:val="en-US"/>
        </w:rPr>
        <w:t xml:space="preserve">More temporal experiments need to be conducted as this was a shorter 4-week study and the effects outside of this timeframe are unknown </w:t>
      </w:r>
    </w:p>
    <w:p w14:paraId="09DC6161" w14:textId="239812EF" w:rsidR="006B49FA" w:rsidRDefault="006B49FA" w:rsidP="006B49FA">
      <w:pPr>
        <w:pStyle w:val="ListParagraph"/>
        <w:numPr>
          <w:ilvl w:val="0"/>
          <w:numId w:val="9"/>
        </w:numPr>
        <w:rPr>
          <w:lang w:val="en-US"/>
        </w:rPr>
      </w:pPr>
      <w:r>
        <w:rPr>
          <w:lang w:val="en-US"/>
        </w:rPr>
        <w:t>Some details were taken for granted such as the effects of caloric restriction as that is something that isn’t recommend for older women who are more prone to fractures, etc.</w:t>
      </w:r>
    </w:p>
    <w:p w14:paraId="595BBF77" w14:textId="0F0C2297" w:rsidR="006B49FA" w:rsidRPr="00E13974" w:rsidRDefault="00E13974" w:rsidP="006B49FA">
      <w:pPr>
        <w:rPr>
          <w:u w:val="single"/>
          <w:lang w:val="en-US"/>
        </w:rPr>
      </w:pPr>
      <w:r>
        <w:rPr>
          <w:u w:val="single"/>
          <w:lang w:val="en-US"/>
        </w:rPr>
        <w:t>Final Thoughts</w:t>
      </w:r>
    </w:p>
    <w:p w14:paraId="67E68F9B" w14:textId="77777777" w:rsidR="00242D84" w:rsidRDefault="006B49FA" w:rsidP="00242D84">
      <w:pPr>
        <w:pStyle w:val="ListParagraph"/>
        <w:numPr>
          <w:ilvl w:val="0"/>
          <w:numId w:val="9"/>
        </w:numPr>
        <w:rPr>
          <w:lang w:val="en-US"/>
        </w:rPr>
      </w:pPr>
      <w:r>
        <w:rPr>
          <w:lang w:val="en-US"/>
        </w:rPr>
        <w:t>The study is much more in-depth and a lot more work was done compared to others</w:t>
      </w:r>
      <w:r w:rsidR="00E13974">
        <w:rPr>
          <w:lang w:val="en-US"/>
        </w:rPr>
        <w:t>; could very likely have been a bunch a different research groups coming together to publish together and get into a higher impact journa</w:t>
      </w:r>
      <w:r w:rsidR="00242D84">
        <w:rPr>
          <w:lang w:val="en-US"/>
        </w:rPr>
        <w:t>l</w:t>
      </w:r>
    </w:p>
    <w:p w14:paraId="61F6925B" w14:textId="7600D0E2" w:rsidR="00242D84" w:rsidRPr="00242D84" w:rsidRDefault="00242D84" w:rsidP="00242D84">
      <w:pPr>
        <w:rPr>
          <w:lang w:val="en-US"/>
        </w:rPr>
      </w:pPr>
      <w:r>
        <w:rPr>
          <w:u w:val="single"/>
          <w:lang w:val="en-US"/>
        </w:rPr>
        <w:t>Presentation Feedback</w:t>
      </w:r>
    </w:p>
    <w:p w14:paraId="5B0ECCAD" w14:textId="6EB96744" w:rsidR="00242D84" w:rsidRPr="00242D84" w:rsidRDefault="00242D84" w:rsidP="00242D84">
      <w:pPr>
        <w:pStyle w:val="ListParagraph"/>
        <w:numPr>
          <w:ilvl w:val="0"/>
          <w:numId w:val="9"/>
        </w:numPr>
        <w:rPr>
          <w:lang w:val="en-US"/>
        </w:rPr>
      </w:pPr>
      <w:r>
        <w:rPr>
          <w:lang w:val="en-US"/>
        </w:rPr>
        <w:t>You want to make sure you are being clear when you are speaking try to avoid mumbling, project your voice</w:t>
      </w:r>
    </w:p>
    <w:p w14:paraId="0D7F5470" w14:textId="02F9CE76" w:rsidR="00242D84" w:rsidRPr="00242D84" w:rsidRDefault="00242D84" w:rsidP="00242D84">
      <w:pPr>
        <w:pStyle w:val="ListParagraph"/>
        <w:numPr>
          <w:ilvl w:val="0"/>
          <w:numId w:val="9"/>
        </w:numPr>
        <w:rPr>
          <w:lang w:val="en-US"/>
        </w:rPr>
      </w:pPr>
      <w:r>
        <w:rPr>
          <w:lang w:val="en-US"/>
        </w:rPr>
        <w:t xml:space="preserve">You want to make sure you are including detail on your boards; it is okay to state your opinion but make sure you are supporting your opinion with a point or information </w:t>
      </w:r>
    </w:p>
    <w:p w14:paraId="47F49830" w14:textId="70AB3D35" w:rsidR="00242D84" w:rsidRPr="00242D84" w:rsidRDefault="00242D84" w:rsidP="00242D84">
      <w:pPr>
        <w:pStyle w:val="ListParagraph"/>
        <w:numPr>
          <w:ilvl w:val="0"/>
          <w:numId w:val="9"/>
        </w:numPr>
        <w:rPr>
          <w:lang w:val="en-US"/>
        </w:rPr>
      </w:pPr>
      <w:r>
        <w:rPr>
          <w:lang w:val="en-US"/>
        </w:rPr>
        <w:t xml:space="preserve">Enjoyable that it is a class discussion because some points and information may not be super clear so it is </w:t>
      </w:r>
      <w:proofErr w:type="gramStart"/>
      <w:r>
        <w:rPr>
          <w:lang w:val="en-US"/>
        </w:rPr>
        <w:t>really great</w:t>
      </w:r>
      <w:proofErr w:type="gramEnd"/>
      <w:r>
        <w:rPr>
          <w:lang w:val="en-US"/>
        </w:rPr>
        <w:t xml:space="preserve"> to get another perspective which can help in understanding</w:t>
      </w:r>
    </w:p>
    <w:sectPr w:rsidR="00242D84" w:rsidRPr="00242D8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5B6C" w14:textId="77777777" w:rsidR="00AE6E0F" w:rsidRDefault="00AE6E0F" w:rsidP="00EA664C">
      <w:pPr>
        <w:spacing w:after="0" w:line="240" w:lineRule="auto"/>
      </w:pPr>
      <w:r>
        <w:separator/>
      </w:r>
    </w:p>
  </w:endnote>
  <w:endnote w:type="continuationSeparator" w:id="0">
    <w:p w14:paraId="19CA9565" w14:textId="77777777" w:rsidR="00AE6E0F" w:rsidRDefault="00AE6E0F" w:rsidP="00EA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B30B" w14:textId="77777777" w:rsidR="00AE6E0F" w:rsidRDefault="00AE6E0F" w:rsidP="00EA664C">
      <w:pPr>
        <w:spacing w:after="0" w:line="240" w:lineRule="auto"/>
      </w:pPr>
      <w:r>
        <w:separator/>
      </w:r>
    </w:p>
  </w:footnote>
  <w:footnote w:type="continuationSeparator" w:id="0">
    <w:p w14:paraId="50705A5A" w14:textId="77777777" w:rsidR="00AE6E0F" w:rsidRDefault="00AE6E0F" w:rsidP="00EA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F403" w14:textId="725461B0" w:rsidR="00EA664C" w:rsidRDefault="00EA664C">
    <w:pPr>
      <w:pStyle w:val="Header"/>
    </w:pPr>
    <w:r w:rsidRPr="00EA664C">
      <w:rPr>
        <w:lang w:val="en-US"/>
      </w:rPr>
      <w:t>MEDSCIEN 9701</w:t>
    </w:r>
    <w:r>
      <w:rPr>
        <w:lang w:val="en-US"/>
      </w:rPr>
      <w:tab/>
    </w:r>
    <w:r>
      <w:rPr>
        <w:lang w:val="en-US"/>
      </w:rPr>
      <w:tab/>
    </w:r>
    <w:r w:rsidR="0087432C">
      <w:rPr>
        <w:lang w:val="en-US"/>
      </w:rPr>
      <w:t>October 4, 2024</w:t>
    </w:r>
    <w:r w:rsidR="0087432C">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71E"/>
    <w:multiLevelType w:val="hybridMultilevel"/>
    <w:tmpl w:val="D418362C"/>
    <w:lvl w:ilvl="0" w:tplc="7D6027AE">
      <w:start w:val="1"/>
      <w:numFmt w:val="bullet"/>
      <w:lvlText w:val=" "/>
      <w:lvlJc w:val="left"/>
      <w:pPr>
        <w:tabs>
          <w:tab w:val="num" w:pos="720"/>
        </w:tabs>
        <w:ind w:left="720" w:hanging="360"/>
      </w:pPr>
      <w:rPr>
        <w:rFonts w:ascii="Calibri" w:hAnsi="Calibri" w:hint="default"/>
      </w:rPr>
    </w:lvl>
    <w:lvl w:ilvl="1" w:tplc="9B96787C" w:tentative="1">
      <w:start w:val="1"/>
      <w:numFmt w:val="bullet"/>
      <w:lvlText w:val=" "/>
      <w:lvlJc w:val="left"/>
      <w:pPr>
        <w:tabs>
          <w:tab w:val="num" w:pos="1440"/>
        </w:tabs>
        <w:ind w:left="1440" w:hanging="360"/>
      </w:pPr>
      <w:rPr>
        <w:rFonts w:ascii="Calibri" w:hAnsi="Calibri" w:hint="default"/>
      </w:rPr>
    </w:lvl>
    <w:lvl w:ilvl="2" w:tplc="D19A9CD0" w:tentative="1">
      <w:start w:val="1"/>
      <w:numFmt w:val="bullet"/>
      <w:lvlText w:val=" "/>
      <w:lvlJc w:val="left"/>
      <w:pPr>
        <w:tabs>
          <w:tab w:val="num" w:pos="2160"/>
        </w:tabs>
        <w:ind w:left="2160" w:hanging="360"/>
      </w:pPr>
      <w:rPr>
        <w:rFonts w:ascii="Calibri" w:hAnsi="Calibri" w:hint="default"/>
      </w:rPr>
    </w:lvl>
    <w:lvl w:ilvl="3" w:tplc="60448EE4" w:tentative="1">
      <w:start w:val="1"/>
      <w:numFmt w:val="bullet"/>
      <w:lvlText w:val=" "/>
      <w:lvlJc w:val="left"/>
      <w:pPr>
        <w:tabs>
          <w:tab w:val="num" w:pos="2880"/>
        </w:tabs>
        <w:ind w:left="2880" w:hanging="360"/>
      </w:pPr>
      <w:rPr>
        <w:rFonts w:ascii="Calibri" w:hAnsi="Calibri" w:hint="default"/>
      </w:rPr>
    </w:lvl>
    <w:lvl w:ilvl="4" w:tplc="2A289948" w:tentative="1">
      <w:start w:val="1"/>
      <w:numFmt w:val="bullet"/>
      <w:lvlText w:val=" "/>
      <w:lvlJc w:val="left"/>
      <w:pPr>
        <w:tabs>
          <w:tab w:val="num" w:pos="3600"/>
        </w:tabs>
        <w:ind w:left="3600" w:hanging="360"/>
      </w:pPr>
      <w:rPr>
        <w:rFonts w:ascii="Calibri" w:hAnsi="Calibri" w:hint="default"/>
      </w:rPr>
    </w:lvl>
    <w:lvl w:ilvl="5" w:tplc="D702DE9C" w:tentative="1">
      <w:start w:val="1"/>
      <w:numFmt w:val="bullet"/>
      <w:lvlText w:val=" "/>
      <w:lvlJc w:val="left"/>
      <w:pPr>
        <w:tabs>
          <w:tab w:val="num" w:pos="4320"/>
        </w:tabs>
        <w:ind w:left="4320" w:hanging="360"/>
      </w:pPr>
      <w:rPr>
        <w:rFonts w:ascii="Calibri" w:hAnsi="Calibri" w:hint="default"/>
      </w:rPr>
    </w:lvl>
    <w:lvl w:ilvl="6" w:tplc="A0CE678C" w:tentative="1">
      <w:start w:val="1"/>
      <w:numFmt w:val="bullet"/>
      <w:lvlText w:val=" "/>
      <w:lvlJc w:val="left"/>
      <w:pPr>
        <w:tabs>
          <w:tab w:val="num" w:pos="5040"/>
        </w:tabs>
        <w:ind w:left="5040" w:hanging="360"/>
      </w:pPr>
      <w:rPr>
        <w:rFonts w:ascii="Calibri" w:hAnsi="Calibri" w:hint="default"/>
      </w:rPr>
    </w:lvl>
    <w:lvl w:ilvl="7" w:tplc="C8804ED2" w:tentative="1">
      <w:start w:val="1"/>
      <w:numFmt w:val="bullet"/>
      <w:lvlText w:val=" "/>
      <w:lvlJc w:val="left"/>
      <w:pPr>
        <w:tabs>
          <w:tab w:val="num" w:pos="5760"/>
        </w:tabs>
        <w:ind w:left="5760" w:hanging="360"/>
      </w:pPr>
      <w:rPr>
        <w:rFonts w:ascii="Calibri" w:hAnsi="Calibri" w:hint="default"/>
      </w:rPr>
    </w:lvl>
    <w:lvl w:ilvl="8" w:tplc="58B0E892"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4430404"/>
    <w:multiLevelType w:val="hybridMultilevel"/>
    <w:tmpl w:val="86EA2FE2"/>
    <w:lvl w:ilvl="0" w:tplc="3E1069B4">
      <w:start w:val="1"/>
      <w:numFmt w:val="bullet"/>
      <w:lvlText w:val=" "/>
      <w:lvlJc w:val="left"/>
      <w:pPr>
        <w:tabs>
          <w:tab w:val="num" w:pos="720"/>
        </w:tabs>
        <w:ind w:left="720" w:hanging="360"/>
      </w:pPr>
      <w:rPr>
        <w:rFonts w:ascii="Calibri" w:hAnsi="Calibri" w:hint="default"/>
      </w:rPr>
    </w:lvl>
    <w:lvl w:ilvl="1" w:tplc="96828BE8" w:tentative="1">
      <w:start w:val="1"/>
      <w:numFmt w:val="bullet"/>
      <w:lvlText w:val=" "/>
      <w:lvlJc w:val="left"/>
      <w:pPr>
        <w:tabs>
          <w:tab w:val="num" w:pos="1440"/>
        </w:tabs>
        <w:ind w:left="1440" w:hanging="360"/>
      </w:pPr>
      <w:rPr>
        <w:rFonts w:ascii="Calibri" w:hAnsi="Calibri" w:hint="default"/>
      </w:rPr>
    </w:lvl>
    <w:lvl w:ilvl="2" w:tplc="B2840A7C" w:tentative="1">
      <w:start w:val="1"/>
      <w:numFmt w:val="bullet"/>
      <w:lvlText w:val=" "/>
      <w:lvlJc w:val="left"/>
      <w:pPr>
        <w:tabs>
          <w:tab w:val="num" w:pos="2160"/>
        </w:tabs>
        <w:ind w:left="2160" w:hanging="360"/>
      </w:pPr>
      <w:rPr>
        <w:rFonts w:ascii="Calibri" w:hAnsi="Calibri" w:hint="default"/>
      </w:rPr>
    </w:lvl>
    <w:lvl w:ilvl="3" w:tplc="AC0A88A8" w:tentative="1">
      <w:start w:val="1"/>
      <w:numFmt w:val="bullet"/>
      <w:lvlText w:val=" "/>
      <w:lvlJc w:val="left"/>
      <w:pPr>
        <w:tabs>
          <w:tab w:val="num" w:pos="2880"/>
        </w:tabs>
        <w:ind w:left="2880" w:hanging="360"/>
      </w:pPr>
      <w:rPr>
        <w:rFonts w:ascii="Calibri" w:hAnsi="Calibri" w:hint="default"/>
      </w:rPr>
    </w:lvl>
    <w:lvl w:ilvl="4" w:tplc="0638E40A" w:tentative="1">
      <w:start w:val="1"/>
      <w:numFmt w:val="bullet"/>
      <w:lvlText w:val=" "/>
      <w:lvlJc w:val="left"/>
      <w:pPr>
        <w:tabs>
          <w:tab w:val="num" w:pos="3600"/>
        </w:tabs>
        <w:ind w:left="3600" w:hanging="360"/>
      </w:pPr>
      <w:rPr>
        <w:rFonts w:ascii="Calibri" w:hAnsi="Calibri" w:hint="default"/>
      </w:rPr>
    </w:lvl>
    <w:lvl w:ilvl="5" w:tplc="F63E3B2C" w:tentative="1">
      <w:start w:val="1"/>
      <w:numFmt w:val="bullet"/>
      <w:lvlText w:val=" "/>
      <w:lvlJc w:val="left"/>
      <w:pPr>
        <w:tabs>
          <w:tab w:val="num" w:pos="4320"/>
        </w:tabs>
        <w:ind w:left="4320" w:hanging="360"/>
      </w:pPr>
      <w:rPr>
        <w:rFonts w:ascii="Calibri" w:hAnsi="Calibri" w:hint="default"/>
      </w:rPr>
    </w:lvl>
    <w:lvl w:ilvl="6" w:tplc="9516EF44" w:tentative="1">
      <w:start w:val="1"/>
      <w:numFmt w:val="bullet"/>
      <w:lvlText w:val=" "/>
      <w:lvlJc w:val="left"/>
      <w:pPr>
        <w:tabs>
          <w:tab w:val="num" w:pos="5040"/>
        </w:tabs>
        <w:ind w:left="5040" w:hanging="360"/>
      </w:pPr>
      <w:rPr>
        <w:rFonts w:ascii="Calibri" w:hAnsi="Calibri" w:hint="default"/>
      </w:rPr>
    </w:lvl>
    <w:lvl w:ilvl="7" w:tplc="9C9CBA82" w:tentative="1">
      <w:start w:val="1"/>
      <w:numFmt w:val="bullet"/>
      <w:lvlText w:val=" "/>
      <w:lvlJc w:val="left"/>
      <w:pPr>
        <w:tabs>
          <w:tab w:val="num" w:pos="5760"/>
        </w:tabs>
        <w:ind w:left="5760" w:hanging="360"/>
      </w:pPr>
      <w:rPr>
        <w:rFonts w:ascii="Calibri" w:hAnsi="Calibri" w:hint="default"/>
      </w:rPr>
    </w:lvl>
    <w:lvl w:ilvl="8" w:tplc="90908F1C"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6F613ED"/>
    <w:multiLevelType w:val="hybridMultilevel"/>
    <w:tmpl w:val="F672F870"/>
    <w:lvl w:ilvl="0" w:tplc="57941DE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D73C58"/>
    <w:multiLevelType w:val="hybridMultilevel"/>
    <w:tmpl w:val="600E7784"/>
    <w:lvl w:ilvl="0" w:tplc="A582DE6E">
      <w:start w:val="1"/>
      <w:numFmt w:val="bullet"/>
      <w:lvlText w:val=" "/>
      <w:lvlJc w:val="left"/>
      <w:pPr>
        <w:tabs>
          <w:tab w:val="num" w:pos="720"/>
        </w:tabs>
        <w:ind w:left="720" w:hanging="360"/>
      </w:pPr>
      <w:rPr>
        <w:rFonts w:ascii="Calibri" w:hAnsi="Calibri" w:hint="default"/>
      </w:rPr>
    </w:lvl>
    <w:lvl w:ilvl="1" w:tplc="A44C9C40" w:tentative="1">
      <w:start w:val="1"/>
      <w:numFmt w:val="bullet"/>
      <w:lvlText w:val=" "/>
      <w:lvlJc w:val="left"/>
      <w:pPr>
        <w:tabs>
          <w:tab w:val="num" w:pos="1440"/>
        </w:tabs>
        <w:ind w:left="1440" w:hanging="360"/>
      </w:pPr>
      <w:rPr>
        <w:rFonts w:ascii="Calibri" w:hAnsi="Calibri" w:hint="default"/>
      </w:rPr>
    </w:lvl>
    <w:lvl w:ilvl="2" w:tplc="A8786F06" w:tentative="1">
      <w:start w:val="1"/>
      <w:numFmt w:val="bullet"/>
      <w:lvlText w:val=" "/>
      <w:lvlJc w:val="left"/>
      <w:pPr>
        <w:tabs>
          <w:tab w:val="num" w:pos="2160"/>
        </w:tabs>
        <w:ind w:left="2160" w:hanging="360"/>
      </w:pPr>
      <w:rPr>
        <w:rFonts w:ascii="Calibri" w:hAnsi="Calibri" w:hint="default"/>
      </w:rPr>
    </w:lvl>
    <w:lvl w:ilvl="3" w:tplc="AD729CFC" w:tentative="1">
      <w:start w:val="1"/>
      <w:numFmt w:val="bullet"/>
      <w:lvlText w:val=" "/>
      <w:lvlJc w:val="left"/>
      <w:pPr>
        <w:tabs>
          <w:tab w:val="num" w:pos="2880"/>
        </w:tabs>
        <w:ind w:left="2880" w:hanging="360"/>
      </w:pPr>
      <w:rPr>
        <w:rFonts w:ascii="Calibri" w:hAnsi="Calibri" w:hint="default"/>
      </w:rPr>
    </w:lvl>
    <w:lvl w:ilvl="4" w:tplc="E1B8DF36" w:tentative="1">
      <w:start w:val="1"/>
      <w:numFmt w:val="bullet"/>
      <w:lvlText w:val=" "/>
      <w:lvlJc w:val="left"/>
      <w:pPr>
        <w:tabs>
          <w:tab w:val="num" w:pos="3600"/>
        </w:tabs>
        <w:ind w:left="3600" w:hanging="360"/>
      </w:pPr>
      <w:rPr>
        <w:rFonts w:ascii="Calibri" w:hAnsi="Calibri" w:hint="default"/>
      </w:rPr>
    </w:lvl>
    <w:lvl w:ilvl="5" w:tplc="DAEE9B3A" w:tentative="1">
      <w:start w:val="1"/>
      <w:numFmt w:val="bullet"/>
      <w:lvlText w:val=" "/>
      <w:lvlJc w:val="left"/>
      <w:pPr>
        <w:tabs>
          <w:tab w:val="num" w:pos="4320"/>
        </w:tabs>
        <w:ind w:left="4320" w:hanging="360"/>
      </w:pPr>
      <w:rPr>
        <w:rFonts w:ascii="Calibri" w:hAnsi="Calibri" w:hint="default"/>
      </w:rPr>
    </w:lvl>
    <w:lvl w:ilvl="6" w:tplc="7F7C1E50" w:tentative="1">
      <w:start w:val="1"/>
      <w:numFmt w:val="bullet"/>
      <w:lvlText w:val=" "/>
      <w:lvlJc w:val="left"/>
      <w:pPr>
        <w:tabs>
          <w:tab w:val="num" w:pos="5040"/>
        </w:tabs>
        <w:ind w:left="5040" w:hanging="360"/>
      </w:pPr>
      <w:rPr>
        <w:rFonts w:ascii="Calibri" w:hAnsi="Calibri" w:hint="default"/>
      </w:rPr>
    </w:lvl>
    <w:lvl w:ilvl="7" w:tplc="55B6B2BA" w:tentative="1">
      <w:start w:val="1"/>
      <w:numFmt w:val="bullet"/>
      <w:lvlText w:val=" "/>
      <w:lvlJc w:val="left"/>
      <w:pPr>
        <w:tabs>
          <w:tab w:val="num" w:pos="5760"/>
        </w:tabs>
        <w:ind w:left="5760" w:hanging="360"/>
      </w:pPr>
      <w:rPr>
        <w:rFonts w:ascii="Calibri" w:hAnsi="Calibri" w:hint="default"/>
      </w:rPr>
    </w:lvl>
    <w:lvl w:ilvl="8" w:tplc="0A84B5F2"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34F55DCB"/>
    <w:multiLevelType w:val="hybridMultilevel"/>
    <w:tmpl w:val="0456D402"/>
    <w:lvl w:ilvl="0" w:tplc="FEC6812A">
      <w:start w:val="1"/>
      <w:numFmt w:val="lowerRoman"/>
      <w:lvlText w:val="%1."/>
      <w:lvlJc w:val="right"/>
      <w:pPr>
        <w:tabs>
          <w:tab w:val="num" w:pos="720"/>
        </w:tabs>
        <w:ind w:left="720" w:hanging="360"/>
      </w:pPr>
    </w:lvl>
    <w:lvl w:ilvl="1" w:tplc="D0C6DE18" w:tentative="1">
      <w:start w:val="1"/>
      <w:numFmt w:val="lowerRoman"/>
      <w:lvlText w:val="%2."/>
      <w:lvlJc w:val="right"/>
      <w:pPr>
        <w:tabs>
          <w:tab w:val="num" w:pos="1440"/>
        </w:tabs>
        <w:ind w:left="1440" w:hanging="360"/>
      </w:pPr>
    </w:lvl>
    <w:lvl w:ilvl="2" w:tplc="F992DB7C" w:tentative="1">
      <w:start w:val="1"/>
      <w:numFmt w:val="lowerRoman"/>
      <w:lvlText w:val="%3."/>
      <w:lvlJc w:val="right"/>
      <w:pPr>
        <w:tabs>
          <w:tab w:val="num" w:pos="2160"/>
        </w:tabs>
        <w:ind w:left="2160" w:hanging="360"/>
      </w:pPr>
    </w:lvl>
    <w:lvl w:ilvl="3" w:tplc="B76AF7D6" w:tentative="1">
      <w:start w:val="1"/>
      <w:numFmt w:val="lowerRoman"/>
      <w:lvlText w:val="%4."/>
      <w:lvlJc w:val="right"/>
      <w:pPr>
        <w:tabs>
          <w:tab w:val="num" w:pos="2880"/>
        </w:tabs>
        <w:ind w:left="2880" w:hanging="360"/>
      </w:pPr>
    </w:lvl>
    <w:lvl w:ilvl="4" w:tplc="969ED428" w:tentative="1">
      <w:start w:val="1"/>
      <w:numFmt w:val="lowerRoman"/>
      <w:lvlText w:val="%5."/>
      <w:lvlJc w:val="right"/>
      <w:pPr>
        <w:tabs>
          <w:tab w:val="num" w:pos="3600"/>
        </w:tabs>
        <w:ind w:left="3600" w:hanging="360"/>
      </w:pPr>
    </w:lvl>
    <w:lvl w:ilvl="5" w:tplc="A876313E" w:tentative="1">
      <w:start w:val="1"/>
      <w:numFmt w:val="lowerRoman"/>
      <w:lvlText w:val="%6."/>
      <w:lvlJc w:val="right"/>
      <w:pPr>
        <w:tabs>
          <w:tab w:val="num" w:pos="4320"/>
        </w:tabs>
        <w:ind w:left="4320" w:hanging="360"/>
      </w:pPr>
    </w:lvl>
    <w:lvl w:ilvl="6" w:tplc="65060F84" w:tentative="1">
      <w:start w:val="1"/>
      <w:numFmt w:val="lowerRoman"/>
      <w:lvlText w:val="%7."/>
      <w:lvlJc w:val="right"/>
      <w:pPr>
        <w:tabs>
          <w:tab w:val="num" w:pos="5040"/>
        </w:tabs>
        <w:ind w:left="5040" w:hanging="360"/>
      </w:pPr>
    </w:lvl>
    <w:lvl w:ilvl="7" w:tplc="A24A9B5A" w:tentative="1">
      <w:start w:val="1"/>
      <w:numFmt w:val="lowerRoman"/>
      <w:lvlText w:val="%8."/>
      <w:lvlJc w:val="right"/>
      <w:pPr>
        <w:tabs>
          <w:tab w:val="num" w:pos="5760"/>
        </w:tabs>
        <w:ind w:left="5760" w:hanging="360"/>
      </w:pPr>
    </w:lvl>
    <w:lvl w:ilvl="8" w:tplc="6D027BC8" w:tentative="1">
      <w:start w:val="1"/>
      <w:numFmt w:val="lowerRoman"/>
      <w:lvlText w:val="%9."/>
      <w:lvlJc w:val="right"/>
      <w:pPr>
        <w:tabs>
          <w:tab w:val="num" w:pos="6480"/>
        </w:tabs>
        <w:ind w:left="6480" w:hanging="360"/>
      </w:pPr>
    </w:lvl>
  </w:abstractNum>
  <w:abstractNum w:abstractNumId="5" w15:restartNumberingAfterBreak="0">
    <w:nsid w:val="3B4A4268"/>
    <w:multiLevelType w:val="hybridMultilevel"/>
    <w:tmpl w:val="FFD65992"/>
    <w:lvl w:ilvl="0" w:tplc="71764B5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140815"/>
    <w:multiLevelType w:val="hybridMultilevel"/>
    <w:tmpl w:val="9274F97E"/>
    <w:lvl w:ilvl="0" w:tplc="DC0C5B18">
      <w:start w:val="1"/>
      <w:numFmt w:val="bullet"/>
      <w:lvlText w:val=" "/>
      <w:lvlJc w:val="left"/>
      <w:pPr>
        <w:tabs>
          <w:tab w:val="num" w:pos="720"/>
        </w:tabs>
        <w:ind w:left="720" w:hanging="360"/>
      </w:pPr>
      <w:rPr>
        <w:rFonts w:ascii="Calibri" w:hAnsi="Calibri" w:hint="default"/>
      </w:rPr>
    </w:lvl>
    <w:lvl w:ilvl="1" w:tplc="2EFE3B74" w:tentative="1">
      <w:start w:val="1"/>
      <w:numFmt w:val="bullet"/>
      <w:lvlText w:val=" "/>
      <w:lvlJc w:val="left"/>
      <w:pPr>
        <w:tabs>
          <w:tab w:val="num" w:pos="1440"/>
        </w:tabs>
        <w:ind w:left="1440" w:hanging="360"/>
      </w:pPr>
      <w:rPr>
        <w:rFonts w:ascii="Calibri" w:hAnsi="Calibri" w:hint="default"/>
      </w:rPr>
    </w:lvl>
    <w:lvl w:ilvl="2" w:tplc="35767398" w:tentative="1">
      <w:start w:val="1"/>
      <w:numFmt w:val="bullet"/>
      <w:lvlText w:val=" "/>
      <w:lvlJc w:val="left"/>
      <w:pPr>
        <w:tabs>
          <w:tab w:val="num" w:pos="2160"/>
        </w:tabs>
        <w:ind w:left="2160" w:hanging="360"/>
      </w:pPr>
      <w:rPr>
        <w:rFonts w:ascii="Calibri" w:hAnsi="Calibri" w:hint="default"/>
      </w:rPr>
    </w:lvl>
    <w:lvl w:ilvl="3" w:tplc="1AE08A1E" w:tentative="1">
      <w:start w:val="1"/>
      <w:numFmt w:val="bullet"/>
      <w:lvlText w:val=" "/>
      <w:lvlJc w:val="left"/>
      <w:pPr>
        <w:tabs>
          <w:tab w:val="num" w:pos="2880"/>
        </w:tabs>
        <w:ind w:left="2880" w:hanging="360"/>
      </w:pPr>
      <w:rPr>
        <w:rFonts w:ascii="Calibri" w:hAnsi="Calibri" w:hint="default"/>
      </w:rPr>
    </w:lvl>
    <w:lvl w:ilvl="4" w:tplc="49D02E1E" w:tentative="1">
      <w:start w:val="1"/>
      <w:numFmt w:val="bullet"/>
      <w:lvlText w:val=" "/>
      <w:lvlJc w:val="left"/>
      <w:pPr>
        <w:tabs>
          <w:tab w:val="num" w:pos="3600"/>
        </w:tabs>
        <w:ind w:left="3600" w:hanging="360"/>
      </w:pPr>
      <w:rPr>
        <w:rFonts w:ascii="Calibri" w:hAnsi="Calibri" w:hint="default"/>
      </w:rPr>
    </w:lvl>
    <w:lvl w:ilvl="5" w:tplc="938607F0" w:tentative="1">
      <w:start w:val="1"/>
      <w:numFmt w:val="bullet"/>
      <w:lvlText w:val=" "/>
      <w:lvlJc w:val="left"/>
      <w:pPr>
        <w:tabs>
          <w:tab w:val="num" w:pos="4320"/>
        </w:tabs>
        <w:ind w:left="4320" w:hanging="360"/>
      </w:pPr>
      <w:rPr>
        <w:rFonts w:ascii="Calibri" w:hAnsi="Calibri" w:hint="default"/>
      </w:rPr>
    </w:lvl>
    <w:lvl w:ilvl="6" w:tplc="D9CE6CEC" w:tentative="1">
      <w:start w:val="1"/>
      <w:numFmt w:val="bullet"/>
      <w:lvlText w:val=" "/>
      <w:lvlJc w:val="left"/>
      <w:pPr>
        <w:tabs>
          <w:tab w:val="num" w:pos="5040"/>
        </w:tabs>
        <w:ind w:left="5040" w:hanging="360"/>
      </w:pPr>
      <w:rPr>
        <w:rFonts w:ascii="Calibri" w:hAnsi="Calibri" w:hint="default"/>
      </w:rPr>
    </w:lvl>
    <w:lvl w:ilvl="7" w:tplc="3AF42894" w:tentative="1">
      <w:start w:val="1"/>
      <w:numFmt w:val="bullet"/>
      <w:lvlText w:val=" "/>
      <w:lvlJc w:val="left"/>
      <w:pPr>
        <w:tabs>
          <w:tab w:val="num" w:pos="5760"/>
        </w:tabs>
        <w:ind w:left="5760" w:hanging="360"/>
      </w:pPr>
      <w:rPr>
        <w:rFonts w:ascii="Calibri" w:hAnsi="Calibri" w:hint="default"/>
      </w:rPr>
    </w:lvl>
    <w:lvl w:ilvl="8" w:tplc="2130B852"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70A131CD"/>
    <w:multiLevelType w:val="hybridMultilevel"/>
    <w:tmpl w:val="9FBEDBFA"/>
    <w:lvl w:ilvl="0" w:tplc="8438BC8A">
      <w:start w:val="1"/>
      <w:numFmt w:val="lowerRoman"/>
      <w:lvlText w:val="%1."/>
      <w:lvlJc w:val="right"/>
      <w:pPr>
        <w:tabs>
          <w:tab w:val="num" w:pos="720"/>
        </w:tabs>
        <w:ind w:left="720" w:hanging="360"/>
      </w:pPr>
    </w:lvl>
    <w:lvl w:ilvl="1" w:tplc="A0A8F33E" w:tentative="1">
      <w:start w:val="1"/>
      <w:numFmt w:val="lowerRoman"/>
      <w:lvlText w:val="%2."/>
      <w:lvlJc w:val="right"/>
      <w:pPr>
        <w:tabs>
          <w:tab w:val="num" w:pos="1440"/>
        </w:tabs>
        <w:ind w:left="1440" w:hanging="360"/>
      </w:pPr>
    </w:lvl>
    <w:lvl w:ilvl="2" w:tplc="32820F2A" w:tentative="1">
      <w:start w:val="1"/>
      <w:numFmt w:val="lowerRoman"/>
      <w:lvlText w:val="%3."/>
      <w:lvlJc w:val="right"/>
      <w:pPr>
        <w:tabs>
          <w:tab w:val="num" w:pos="2160"/>
        </w:tabs>
        <w:ind w:left="2160" w:hanging="360"/>
      </w:pPr>
    </w:lvl>
    <w:lvl w:ilvl="3" w:tplc="060AF5D8" w:tentative="1">
      <w:start w:val="1"/>
      <w:numFmt w:val="lowerRoman"/>
      <w:lvlText w:val="%4."/>
      <w:lvlJc w:val="right"/>
      <w:pPr>
        <w:tabs>
          <w:tab w:val="num" w:pos="2880"/>
        </w:tabs>
        <w:ind w:left="2880" w:hanging="360"/>
      </w:pPr>
    </w:lvl>
    <w:lvl w:ilvl="4" w:tplc="27900668" w:tentative="1">
      <w:start w:val="1"/>
      <w:numFmt w:val="lowerRoman"/>
      <w:lvlText w:val="%5."/>
      <w:lvlJc w:val="right"/>
      <w:pPr>
        <w:tabs>
          <w:tab w:val="num" w:pos="3600"/>
        </w:tabs>
        <w:ind w:left="3600" w:hanging="360"/>
      </w:pPr>
    </w:lvl>
    <w:lvl w:ilvl="5" w:tplc="483A4D5C" w:tentative="1">
      <w:start w:val="1"/>
      <w:numFmt w:val="lowerRoman"/>
      <w:lvlText w:val="%6."/>
      <w:lvlJc w:val="right"/>
      <w:pPr>
        <w:tabs>
          <w:tab w:val="num" w:pos="4320"/>
        </w:tabs>
        <w:ind w:left="4320" w:hanging="360"/>
      </w:pPr>
    </w:lvl>
    <w:lvl w:ilvl="6" w:tplc="23526268" w:tentative="1">
      <w:start w:val="1"/>
      <w:numFmt w:val="lowerRoman"/>
      <w:lvlText w:val="%7."/>
      <w:lvlJc w:val="right"/>
      <w:pPr>
        <w:tabs>
          <w:tab w:val="num" w:pos="5040"/>
        </w:tabs>
        <w:ind w:left="5040" w:hanging="360"/>
      </w:pPr>
    </w:lvl>
    <w:lvl w:ilvl="7" w:tplc="9654B27E" w:tentative="1">
      <w:start w:val="1"/>
      <w:numFmt w:val="lowerRoman"/>
      <w:lvlText w:val="%8."/>
      <w:lvlJc w:val="right"/>
      <w:pPr>
        <w:tabs>
          <w:tab w:val="num" w:pos="5760"/>
        </w:tabs>
        <w:ind w:left="5760" w:hanging="360"/>
      </w:pPr>
    </w:lvl>
    <w:lvl w:ilvl="8" w:tplc="18802C5C" w:tentative="1">
      <w:start w:val="1"/>
      <w:numFmt w:val="lowerRoman"/>
      <w:lvlText w:val="%9."/>
      <w:lvlJc w:val="right"/>
      <w:pPr>
        <w:tabs>
          <w:tab w:val="num" w:pos="6480"/>
        </w:tabs>
        <w:ind w:left="6480" w:hanging="360"/>
      </w:pPr>
    </w:lvl>
  </w:abstractNum>
  <w:abstractNum w:abstractNumId="8" w15:restartNumberingAfterBreak="0">
    <w:nsid w:val="75EC31DE"/>
    <w:multiLevelType w:val="hybridMultilevel"/>
    <w:tmpl w:val="285A5538"/>
    <w:lvl w:ilvl="0" w:tplc="2C40E9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42537C"/>
    <w:multiLevelType w:val="hybridMultilevel"/>
    <w:tmpl w:val="94E4728A"/>
    <w:lvl w:ilvl="0" w:tplc="10090001">
      <w:start w:val="1"/>
      <w:numFmt w:val="bullet"/>
      <w:lvlText w:val=""/>
      <w:lvlJc w:val="left"/>
      <w:pPr>
        <w:ind w:left="720" w:hanging="360"/>
      </w:pPr>
      <w:rPr>
        <w:rFonts w:ascii="Symbol" w:hAnsi="Symbol" w:hint="default"/>
      </w:rPr>
    </w:lvl>
    <w:lvl w:ilvl="1" w:tplc="79F89F56">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7125497">
    <w:abstractNumId w:val="3"/>
  </w:num>
  <w:num w:numId="2" w16cid:durableId="1421025108">
    <w:abstractNumId w:val="1"/>
  </w:num>
  <w:num w:numId="3" w16cid:durableId="235823994">
    <w:abstractNumId w:val="9"/>
  </w:num>
  <w:num w:numId="4" w16cid:durableId="1700008950">
    <w:abstractNumId w:val="6"/>
  </w:num>
  <w:num w:numId="5" w16cid:durableId="1932161624">
    <w:abstractNumId w:val="0"/>
  </w:num>
  <w:num w:numId="6" w16cid:durableId="1526938960">
    <w:abstractNumId w:val="4"/>
  </w:num>
  <w:num w:numId="7" w16cid:durableId="461923165">
    <w:abstractNumId w:val="7"/>
  </w:num>
  <w:num w:numId="8" w16cid:durableId="1996908037">
    <w:abstractNumId w:val="2"/>
  </w:num>
  <w:num w:numId="9" w16cid:durableId="1087310808">
    <w:abstractNumId w:val="8"/>
  </w:num>
  <w:num w:numId="10" w16cid:durableId="1419672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4C"/>
    <w:rsid w:val="0001548B"/>
    <w:rsid w:val="00080837"/>
    <w:rsid w:val="00092D8C"/>
    <w:rsid w:val="000A2C79"/>
    <w:rsid w:val="000E28F5"/>
    <w:rsid w:val="001C4492"/>
    <w:rsid w:val="00242D84"/>
    <w:rsid w:val="002652C0"/>
    <w:rsid w:val="00274D5E"/>
    <w:rsid w:val="002F3D8F"/>
    <w:rsid w:val="00315D2E"/>
    <w:rsid w:val="00373E92"/>
    <w:rsid w:val="003963D7"/>
    <w:rsid w:val="003A08BD"/>
    <w:rsid w:val="003D1EF1"/>
    <w:rsid w:val="003E5BB7"/>
    <w:rsid w:val="004220A3"/>
    <w:rsid w:val="00431BCF"/>
    <w:rsid w:val="00471E76"/>
    <w:rsid w:val="0058040B"/>
    <w:rsid w:val="006463F4"/>
    <w:rsid w:val="00682E7D"/>
    <w:rsid w:val="006B49FA"/>
    <w:rsid w:val="006D095E"/>
    <w:rsid w:val="006D3DBD"/>
    <w:rsid w:val="00722284"/>
    <w:rsid w:val="00732BFA"/>
    <w:rsid w:val="00762DBA"/>
    <w:rsid w:val="007F7AF2"/>
    <w:rsid w:val="00816855"/>
    <w:rsid w:val="0087432C"/>
    <w:rsid w:val="0087476F"/>
    <w:rsid w:val="008F575D"/>
    <w:rsid w:val="00A177FA"/>
    <w:rsid w:val="00A940A1"/>
    <w:rsid w:val="00AE6E0F"/>
    <w:rsid w:val="00B45660"/>
    <w:rsid w:val="00BE3E90"/>
    <w:rsid w:val="00C3063C"/>
    <w:rsid w:val="00C678D5"/>
    <w:rsid w:val="00C920EB"/>
    <w:rsid w:val="00CB58B5"/>
    <w:rsid w:val="00D10C97"/>
    <w:rsid w:val="00D60D16"/>
    <w:rsid w:val="00E13974"/>
    <w:rsid w:val="00E75BB8"/>
    <w:rsid w:val="00EA664C"/>
    <w:rsid w:val="00F33FF6"/>
    <w:rsid w:val="00F44594"/>
    <w:rsid w:val="00F85F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2838"/>
  <w15:chartTrackingRefBased/>
  <w15:docId w15:val="{52FA12FB-27AF-4D00-BE39-C9350090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4C"/>
  </w:style>
  <w:style w:type="paragraph" w:styleId="Footer">
    <w:name w:val="footer"/>
    <w:basedOn w:val="Normal"/>
    <w:link w:val="FooterChar"/>
    <w:uiPriority w:val="99"/>
    <w:unhideWhenUsed/>
    <w:rsid w:val="00EA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4C"/>
  </w:style>
  <w:style w:type="paragraph" w:styleId="ListParagraph">
    <w:name w:val="List Paragraph"/>
    <w:basedOn w:val="Normal"/>
    <w:uiPriority w:val="34"/>
    <w:qFormat/>
    <w:rsid w:val="00EA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4791">
      <w:bodyDiv w:val="1"/>
      <w:marLeft w:val="0"/>
      <w:marRight w:val="0"/>
      <w:marTop w:val="0"/>
      <w:marBottom w:val="0"/>
      <w:divBdr>
        <w:top w:val="none" w:sz="0" w:space="0" w:color="auto"/>
        <w:left w:val="none" w:sz="0" w:space="0" w:color="auto"/>
        <w:bottom w:val="none" w:sz="0" w:space="0" w:color="auto"/>
        <w:right w:val="none" w:sz="0" w:space="0" w:color="auto"/>
      </w:divBdr>
      <w:divsChild>
        <w:div w:id="973021647">
          <w:marLeft w:val="806"/>
          <w:marRight w:val="0"/>
          <w:marTop w:val="240"/>
          <w:marBottom w:val="40"/>
          <w:divBdr>
            <w:top w:val="none" w:sz="0" w:space="0" w:color="auto"/>
            <w:left w:val="none" w:sz="0" w:space="0" w:color="auto"/>
            <w:bottom w:val="none" w:sz="0" w:space="0" w:color="auto"/>
            <w:right w:val="none" w:sz="0" w:space="0" w:color="auto"/>
          </w:divBdr>
        </w:div>
        <w:div w:id="1397706560">
          <w:marLeft w:val="806"/>
          <w:marRight w:val="0"/>
          <w:marTop w:val="240"/>
          <w:marBottom w:val="40"/>
          <w:divBdr>
            <w:top w:val="none" w:sz="0" w:space="0" w:color="auto"/>
            <w:left w:val="none" w:sz="0" w:space="0" w:color="auto"/>
            <w:bottom w:val="none" w:sz="0" w:space="0" w:color="auto"/>
            <w:right w:val="none" w:sz="0" w:space="0" w:color="auto"/>
          </w:divBdr>
        </w:div>
        <w:div w:id="1522544916">
          <w:marLeft w:val="806"/>
          <w:marRight w:val="0"/>
          <w:marTop w:val="240"/>
          <w:marBottom w:val="40"/>
          <w:divBdr>
            <w:top w:val="none" w:sz="0" w:space="0" w:color="auto"/>
            <w:left w:val="none" w:sz="0" w:space="0" w:color="auto"/>
            <w:bottom w:val="none" w:sz="0" w:space="0" w:color="auto"/>
            <w:right w:val="none" w:sz="0" w:space="0" w:color="auto"/>
          </w:divBdr>
        </w:div>
        <w:div w:id="1948926687">
          <w:marLeft w:val="806"/>
          <w:marRight w:val="0"/>
          <w:marTop w:val="240"/>
          <w:marBottom w:val="40"/>
          <w:divBdr>
            <w:top w:val="none" w:sz="0" w:space="0" w:color="auto"/>
            <w:left w:val="none" w:sz="0" w:space="0" w:color="auto"/>
            <w:bottom w:val="none" w:sz="0" w:space="0" w:color="auto"/>
            <w:right w:val="none" w:sz="0" w:space="0" w:color="auto"/>
          </w:divBdr>
        </w:div>
      </w:divsChild>
    </w:div>
    <w:div w:id="391005130">
      <w:bodyDiv w:val="1"/>
      <w:marLeft w:val="0"/>
      <w:marRight w:val="0"/>
      <w:marTop w:val="0"/>
      <w:marBottom w:val="0"/>
      <w:divBdr>
        <w:top w:val="none" w:sz="0" w:space="0" w:color="auto"/>
        <w:left w:val="none" w:sz="0" w:space="0" w:color="auto"/>
        <w:bottom w:val="none" w:sz="0" w:space="0" w:color="auto"/>
        <w:right w:val="none" w:sz="0" w:space="0" w:color="auto"/>
      </w:divBdr>
      <w:divsChild>
        <w:div w:id="419955161">
          <w:marLeft w:val="144"/>
          <w:marRight w:val="0"/>
          <w:marTop w:val="240"/>
          <w:marBottom w:val="40"/>
          <w:divBdr>
            <w:top w:val="none" w:sz="0" w:space="0" w:color="auto"/>
            <w:left w:val="none" w:sz="0" w:space="0" w:color="auto"/>
            <w:bottom w:val="none" w:sz="0" w:space="0" w:color="auto"/>
            <w:right w:val="none" w:sz="0" w:space="0" w:color="auto"/>
          </w:divBdr>
        </w:div>
        <w:div w:id="19861775">
          <w:marLeft w:val="144"/>
          <w:marRight w:val="0"/>
          <w:marTop w:val="240"/>
          <w:marBottom w:val="40"/>
          <w:divBdr>
            <w:top w:val="none" w:sz="0" w:space="0" w:color="auto"/>
            <w:left w:val="none" w:sz="0" w:space="0" w:color="auto"/>
            <w:bottom w:val="none" w:sz="0" w:space="0" w:color="auto"/>
            <w:right w:val="none" w:sz="0" w:space="0" w:color="auto"/>
          </w:divBdr>
        </w:div>
        <w:div w:id="1485514135">
          <w:marLeft w:val="144"/>
          <w:marRight w:val="0"/>
          <w:marTop w:val="240"/>
          <w:marBottom w:val="40"/>
          <w:divBdr>
            <w:top w:val="none" w:sz="0" w:space="0" w:color="auto"/>
            <w:left w:val="none" w:sz="0" w:space="0" w:color="auto"/>
            <w:bottom w:val="none" w:sz="0" w:space="0" w:color="auto"/>
            <w:right w:val="none" w:sz="0" w:space="0" w:color="auto"/>
          </w:divBdr>
        </w:div>
        <w:div w:id="1464343266">
          <w:marLeft w:val="144"/>
          <w:marRight w:val="0"/>
          <w:marTop w:val="240"/>
          <w:marBottom w:val="40"/>
          <w:divBdr>
            <w:top w:val="none" w:sz="0" w:space="0" w:color="auto"/>
            <w:left w:val="none" w:sz="0" w:space="0" w:color="auto"/>
            <w:bottom w:val="none" w:sz="0" w:space="0" w:color="auto"/>
            <w:right w:val="none" w:sz="0" w:space="0" w:color="auto"/>
          </w:divBdr>
        </w:div>
        <w:div w:id="1707947084">
          <w:marLeft w:val="144"/>
          <w:marRight w:val="0"/>
          <w:marTop w:val="240"/>
          <w:marBottom w:val="40"/>
          <w:divBdr>
            <w:top w:val="none" w:sz="0" w:space="0" w:color="auto"/>
            <w:left w:val="none" w:sz="0" w:space="0" w:color="auto"/>
            <w:bottom w:val="none" w:sz="0" w:space="0" w:color="auto"/>
            <w:right w:val="none" w:sz="0" w:space="0" w:color="auto"/>
          </w:divBdr>
        </w:div>
        <w:div w:id="393816121">
          <w:marLeft w:val="144"/>
          <w:marRight w:val="0"/>
          <w:marTop w:val="240"/>
          <w:marBottom w:val="40"/>
          <w:divBdr>
            <w:top w:val="none" w:sz="0" w:space="0" w:color="auto"/>
            <w:left w:val="none" w:sz="0" w:space="0" w:color="auto"/>
            <w:bottom w:val="none" w:sz="0" w:space="0" w:color="auto"/>
            <w:right w:val="none" w:sz="0" w:space="0" w:color="auto"/>
          </w:divBdr>
        </w:div>
      </w:divsChild>
    </w:div>
    <w:div w:id="779691773">
      <w:bodyDiv w:val="1"/>
      <w:marLeft w:val="0"/>
      <w:marRight w:val="0"/>
      <w:marTop w:val="0"/>
      <w:marBottom w:val="0"/>
      <w:divBdr>
        <w:top w:val="none" w:sz="0" w:space="0" w:color="auto"/>
        <w:left w:val="none" w:sz="0" w:space="0" w:color="auto"/>
        <w:bottom w:val="none" w:sz="0" w:space="0" w:color="auto"/>
        <w:right w:val="none" w:sz="0" w:space="0" w:color="auto"/>
      </w:divBdr>
      <w:divsChild>
        <w:div w:id="13575525">
          <w:marLeft w:val="144"/>
          <w:marRight w:val="0"/>
          <w:marTop w:val="240"/>
          <w:marBottom w:val="40"/>
          <w:divBdr>
            <w:top w:val="none" w:sz="0" w:space="0" w:color="auto"/>
            <w:left w:val="none" w:sz="0" w:space="0" w:color="auto"/>
            <w:bottom w:val="none" w:sz="0" w:space="0" w:color="auto"/>
            <w:right w:val="none" w:sz="0" w:space="0" w:color="auto"/>
          </w:divBdr>
        </w:div>
        <w:div w:id="762991499">
          <w:marLeft w:val="144"/>
          <w:marRight w:val="0"/>
          <w:marTop w:val="240"/>
          <w:marBottom w:val="40"/>
          <w:divBdr>
            <w:top w:val="none" w:sz="0" w:space="0" w:color="auto"/>
            <w:left w:val="none" w:sz="0" w:space="0" w:color="auto"/>
            <w:bottom w:val="none" w:sz="0" w:space="0" w:color="auto"/>
            <w:right w:val="none" w:sz="0" w:space="0" w:color="auto"/>
          </w:divBdr>
        </w:div>
        <w:div w:id="1234855763">
          <w:marLeft w:val="144"/>
          <w:marRight w:val="0"/>
          <w:marTop w:val="240"/>
          <w:marBottom w:val="40"/>
          <w:divBdr>
            <w:top w:val="none" w:sz="0" w:space="0" w:color="auto"/>
            <w:left w:val="none" w:sz="0" w:space="0" w:color="auto"/>
            <w:bottom w:val="none" w:sz="0" w:space="0" w:color="auto"/>
            <w:right w:val="none" w:sz="0" w:space="0" w:color="auto"/>
          </w:divBdr>
        </w:div>
        <w:div w:id="864292130">
          <w:marLeft w:val="144"/>
          <w:marRight w:val="0"/>
          <w:marTop w:val="240"/>
          <w:marBottom w:val="40"/>
          <w:divBdr>
            <w:top w:val="none" w:sz="0" w:space="0" w:color="auto"/>
            <w:left w:val="none" w:sz="0" w:space="0" w:color="auto"/>
            <w:bottom w:val="none" w:sz="0" w:space="0" w:color="auto"/>
            <w:right w:val="none" w:sz="0" w:space="0" w:color="auto"/>
          </w:divBdr>
        </w:div>
        <w:div w:id="1583874803">
          <w:marLeft w:val="144"/>
          <w:marRight w:val="0"/>
          <w:marTop w:val="240"/>
          <w:marBottom w:val="40"/>
          <w:divBdr>
            <w:top w:val="none" w:sz="0" w:space="0" w:color="auto"/>
            <w:left w:val="none" w:sz="0" w:space="0" w:color="auto"/>
            <w:bottom w:val="none" w:sz="0" w:space="0" w:color="auto"/>
            <w:right w:val="none" w:sz="0" w:space="0" w:color="auto"/>
          </w:divBdr>
        </w:div>
      </w:divsChild>
    </w:div>
    <w:div w:id="1211267916">
      <w:bodyDiv w:val="1"/>
      <w:marLeft w:val="0"/>
      <w:marRight w:val="0"/>
      <w:marTop w:val="0"/>
      <w:marBottom w:val="0"/>
      <w:divBdr>
        <w:top w:val="none" w:sz="0" w:space="0" w:color="auto"/>
        <w:left w:val="none" w:sz="0" w:space="0" w:color="auto"/>
        <w:bottom w:val="none" w:sz="0" w:space="0" w:color="auto"/>
        <w:right w:val="none" w:sz="0" w:space="0" w:color="auto"/>
      </w:divBdr>
      <w:divsChild>
        <w:div w:id="469520003">
          <w:marLeft w:val="144"/>
          <w:marRight w:val="0"/>
          <w:marTop w:val="240"/>
          <w:marBottom w:val="40"/>
          <w:divBdr>
            <w:top w:val="none" w:sz="0" w:space="0" w:color="auto"/>
            <w:left w:val="none" w:sz="0" w:space="0" w:color="auto"/>
            <w:bottom w:val="none" w:sz="0" w:space="0" w:color="auto"/>
            <w:right w:val="none" w:sz="0" w:space="0" w:color="auto"/>
          </w:divBdr>
        </w:div>
        <w:div w:id="1285162161">
          <w:marLeft w:val="144"/>
          <w:marRight w:val="0"/>
          <w:marTop w:val="240"/>
          <w:marBottom w:val="40"/>
          <w:divBdr>
            <w:top w:val="none" w:sz="0" w:space="0" w:color="auto"/>
            <w:left w:val="none" w:sz="0" w:space="0" w:color="auto"/>
            <w:bottom w:val="none" w:sz="0" w:space="0" w:color="auto"/>
            <w:right w:val="none" w:sz="0" w:space="0" w:color="auto"/>
          </w:divBdr>
        </w:div>
        <w:div w:id="960842839">
          <w:marLeft w:val="144"/>
          <w:marRight w:val="0"/>
          <w:marTop w:val="240"/>
          <w:marBottom w:val="40"/>
          <w:divBdr>
            <w:top w:val="none" w:sz="0" w:space="0" w:color="auto"/>
            <w:left w:val="none" w:sz="0" w:space="0" w:color="auto"/>
            <w:bottom w:val="none" w:sz="0" w:space="0" w:color="auto"/>
            <w:right w:val="none" w:sz="0" w:space="0" w:color="auto"/>
          </w:divBdr>
        </w:div>
      </w:divsChild>
    </w:div>
    <w:div w:id="1211959137">
      <w:bodyDiv w:val="1"/>
      <w:marLeft w:val="0"/>
      <w:marRight w:val="0"/>
      <w:marTop w:val="0"/>
      <w:marBottom w:val="0"/>
      <w:divBdr>
        <w:top w:val="none" w:sz="0" w:space="0" w:color="auto"/>
        <w:left w:val="none" w:sz="0" w:space="0" w:color="auto"/>
        <w:bottom w:val="none" w:sz="0" w:space="0" w:color="auto"/>
        <w:right w:val="none" w:sz="0" w:space="0" w:color="auto"/>
      </w:divBdr>
      <w:divsChild>
        <w:div w:id="1301618694">
          <w:marLeft w:val="806"/>
          <w:marRight w:val="0"/>
          <w:marTop w:val="240"/>
          <w:marBottom w:val="40"/>
          <w:divBdr>
            <w:top w:val="none" w:sz="0" w:space="0" w:color="auto"/>
            <w:left w:val="none" w:sz="0" w:space="0" w:color="auto"/>
            <w:bottom w:val="none" w:sz="0" w:space="0" w:color="auto"/>
            <w:right w:val="none" w:sz="0" w:space="0" w:color="auto"/>
          </w:divBdr>
        </w:div>
        <w:div w:id="1074736942">
          <w:marLeft w:val="806"/>
          <w:marRight w:val="0"/>
          <w:marTop w:val="240"/>
          <w:marBottom w:val="40"/>
          <w:divBdr>
            <w:top w:val="none" w:sz="0" w:space="0" w:color="auto"/>
            <w:left w:val="none" w:sz="0" w:space="0" w:color="auto"/>
            <w:bottom w:val="none" w:sz="0" w:space="0" w:color="auto"/>
            <w:right w:val="none" w:sz="0" w:space="0" w:color="auto"/>
          </w:divBdr>
        </w:div>
        <w:div w:id="620645556">
          <w:marLeft w:val="806"/>
          <w:marRight w:val="0"/>
          <w:marTop w:val="240"/>
          <w:marBottom w:val="40"/>
          <w:divBdr>
            <w:top w:val="none" w:sz="0" w:space="0" w:color="auto"/>
            <w:left w:val="none" w:sz="0" w:space="0" w:color="auto"/>
            <w:bottom w:val="none" w:sz="0" w:space="0" w:color="auto"/>
            <w:right w:val="none" w:sz="0" w:space="0" w:color="auto"/>
          </w:divBdr>
        </w:div>
        <w:div w:id="1886986728">
          <w:marLeft w:val="806"/>
          <w:marRight w:val="0"/>
          <w:marTop w:val="240"/>
          <w:marBottom w:val="40"/>
          <w:divBdr>
            <w:top w:val="none" w:sz="0" w:space="0" w:color="auto"/>
            <w:left w:val="none" w:sz="0" w:space="0" w:color="auto"/>
            <w:bottom w:val="none" w:sz="0" w:space="0" w:color="auto"/>
            <w:right w:val="none" w:sz="0" w:space="0" w:color="auto"/>
          </w:divBdr>
        </w:div>
      </w:divsChild>
    </w:div>
    <w:div w:id="1847862102">
      <w:bodyDiv w:val="1"/>
      <w:marLeft w:val="0"/>
      <w:marRight w:val="0"/>
      <w:marTop w:val="0"/>
      <w:marBottom w:val="0"/>
      <w:divBdr>
        <w:top w:val="none" w:sz="0" w:space="0" w:color="auto"/>
        <w:left w:val="none" w:sz="0" w:space="0" w:color="auto"/>
        <w:bottom w:val="none" w:sz="0" w:space="0" w:color="auto"/>
        <w:right w:val="none" w:sz="0" w:space="0" w:color="auto"/>
      </w:divBdr>
      <w:divsChild>
        <w:div w:id="1644046823">
          <w:marLeft w:val="144"/>
          <w:marRight w:val="0"/>
          <w:marTop w:val="240"/>
          <w:marBottom w:val="40"/>
          <w:divBdr>
            <w:top w:val="none" w:sz="0" w:space="0" w:color="auto"/>
            <w:left w:val="none" w:sz="0" w:space="0" w:color="auto"/>
            <w:bottom w:val="none" w:sz="0" w:space="0" w:color="auto"/>
            <w:right w:val="none" w:sz="0" w:space="0" w:color="auto"/>
          </w:divBdr>
        </w:div>
        <w:div w:id="859585969">
          <w:marLeft w:val="144"/>
          <w:marRight w:val="0"/>
          <w:marTop w:val="240"/>
          <w:marBottom w:val="40"/>
          <w:divBdr>
            <w:top w:val="none" w:sz="0" w:space="0" w:color="auto"/>
            <w:left w:val="none" w:sz="0" w:space="0" w:color="auto"/>
            <w:bottom w:val="none" w:sz="0" w:space="0" w:color="auto"/>
            <w:right w:val="none" w:sz="0" w:space="0" w:color="auto"/>
          </w:divBdr>
        </w:div>
        <w:div w:id="432094076">
          <w:marLeft w:val="144"/>
          <w:marRight w:val="0"/>
          <w:marTop w:val="240"/>
          <w:marBottom w:val="40"/>
          <w:divBdr>
            <w:top w:val="none" w:sz="0" w:space="0" w:color="auto"/>
            <w:left w:val="none" w:sz="0" w:space="0" w:color="auto"/>
            <w:bottom w:val="none" w:sz="0" w:space="0" w:color="auto"/>
            <w:right w:val="none" w:sz="0" w:space="0" w:color="auto"/>
          </w:divBdr>
        </w:div>
        <w:div w:id="1800759246">
          <w:marLeft w:val="144"/>
          <w:marRight w:val="0"/>
          <w:marTop w:val="240"/>
          <w:marBottom w:val="40"/>
          <w:divBdr>
            <w:top w:val="none" w:sz="0" w:space="0" w:color="auto"/>
            <w:left w:val="none" w:sz="0" w:space="0" w:color="auto"/>
            <w:bottom w:val="none" w:sz="0" w:space="0" w:color="auto"/>
            <w:right w:val="none" w:sz="0" w:space="0" w:color="auto"/>
          </w:divBdr>
        </w:div>
        <w:div w:id="183726516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Brott</dc:creator>
  <cp:keywords/>
  <dc:description/>
  <cp:lastModifiedBy>Julia Brott</cp:lastModifiedBy>
  <cp:revision>3</cp:revision>
  <dcterms:created xsi:type="dcterms:W3CDTF">2024-10-04T15:55:00Z</dcterms:created>
  <dcterms:modified xsi:type="dcterms:W3CDTF">2024-10-04T15:59:00Z</dcterms:modified>
</cp:coreProperties>
</file>